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3C2" w:rsidRDefault="00B16DE4" w:rsidP="00C163C2">
      <w:pPr>
        <w:spacing w:line="276" w:lineRule="auto"/>
        <w:jc w:val="center"/>
        <w:rPr>
          <w:sz w:val="28"/>
          <w:highlight w:val="yellow"/>
        </w:rPr>
      </w:pPr>
      <w:r w:rsidRPr="00C32B00">
        <w:rPr>
          <w:rFonts w:hint="eastAsia"/>
          <w:b/>
          <w:sz w:val="28"/>
          <w:highlight w:val="yellow"/>
        </w:rPr>
        <w:t>【</w:t>
      </w:r>
      <w:r>
        <w:rPr>
          <w:rFonts w:hint="eastAsia"/>
          <w:b/>
          <w:sz w:val="28"/>
          <w:highlight w:val="yellow"/>
        </w:rPr>
        <w:t>給付金の</w:t>
      </w:r>
      <w:r w:rsidRPr="00C32B00">
        <w:rPr>
          <w:rFonts w:hint="eastAsia"/>
          <w:b/>
          <w:sz w:val="28"/>
          <w:highlight w:val="yellow"/>
        </w:rPr>
        <w:t>申請時に必要な書類</w:t>
      </w:r>
      <w:r w:rsidRPr="00C32B00">
        <w:rPr>
          <w:rFonts w:hint="eastAsia"/>
          <w:sz w:val="28"/>
          <w:highlight w:val="yellow"/>
        </w:rPr>
        <w:t>】</w:t>
      </w:r>
    </w:p>
    <w:p w:rsidR="00801C7E" w:rsidRDefault="00801C7E" w:rsidP="00C163C2">
      <w:pPr>
        <w:spacing w:line="276" w:lineRule="auto"/>
        <w:jc w:val="center"/>
        <w:rPr>
          <w:rFonts w:hint="eastAsia"/>
          <w:sz w:val="28"/>
          <w:highlight w:val="yellow"/>
        </w:rPr>
      </w:pPr>
    </w:p>
    <w:p w:rsidR="00B12485" w:rsidRDefault="006A7482" w:rsidP="00B16DE4">
      <w:pPr>
        <w:spacing w:line="276" w:lineRule="auto"/>
        <w:rPr>
          <w:b/>
          <w:color w:val="4472C4" w:themeColor="accent1"/>
          <w:sz w:val="24"/>
        </w:rPr>
      </w:pPr>
      <w:r>
        <w:rPr>
          <w:rFonts w:hint="eastAsia"/>
          <w:b/>
          <w:color w:val="4472C4" w:themeColor="accent1"/>
          <w:sz w:val="24"/>
        </w:rPr>
        <w:t>①</w:t>
      </w:r>
      <w:r w:rsidR="00B12485">
        <w:rPr>
          <w:rFonts w:hint="eastAsia"/>
          <w:b/>
          <w:color w:val="4472C4" w:themeColor="accent1"/>
          <w:sz w:val="24"/>
        </w:rPr>
        <w:t>確認書が送られてきた令和３年度住民税非課税世帯</w:t>
      </w:r>
    </w:p>
    <w:p w:rsidR="00B16DE4" w:rsidRPr="00B12485" w:rsidRDefault="00B12485" w:rsidP="00B12485">
      <w:pPr>
        <w:spacing w:line="276" w:lineRule="auto"/>
        <w:ind w:firstLineChars="100" w:firstLine="220"/>
        <w:rPr>
          <w:color w:val="4472C4" w:themeColor="accent1"/>
          <w:sz w:val="24"/>
        </w:rPr>
      </w:pPr>
      <w:r>
        <w:rPr>
          <w:rFonts w:hint="eastAsia"/>
          <w:sz w:val="22"/>
          <w:szCs w:val="22"/>
        </w:rPr>
        <w:t>・</w:t>
      </w:r>
      <w:r w:rsidR="00B16DE4" w:rsidRPr="00B12485">
        <w:rPr>
          <w:rFonts w:hint="eastAsia"/>
          <w:sz w:val="22"/>
          <w:szCs w:val="22"/>
        </w:rPr>
        <w:t>平泉町</w:t>
      </w:r>
      <w:r w:rsidR="000C3CD6" w:rsidRPr="00B12485">
        <w:rPr>
          <w:rFonts w:hint="eastAsia"/>
          <w:sz w:val="22"/>
          <w:szCs w:val="22"/>
        </w:rPr>
        <w:t>住民税非課税世帯等に対する臨時特別給付金支給要件確認書（様式第１号）</w:t>
      </w:r>
    </w:p>
    <w:p w:rsidR="00B12485" w:rsidRDefault="00B16DE4" w:rsidP="00874DB3">
      <w:pPr>
        <w:spacing w:line="276" w:lineRule="auto"/>
        <w:ind w:left="440" w:hangingChars="200" w:hanging="440"/>
        <w:rPr>
          <w:sz w:val="22"/>
          <w:u w:val="single"/>
        </w:rPr>
      </w:pPr>
      <w:r w:rsidRPr="00755C74">
        <w:rPr>
          <w:rFonts w:hint="eastAsia"/>
          <w:sz w:val="22"/>
        </w:rPr>
        <w:t xml:space="preserve">　</w:t>
      </w:r>
      <w:r w:rsidR="00874DB3">
        <w:rPr>
          <w:rFonts w:hint="eastAsia"/>
          <w:sz w:val="22"/>
        </w:rPr>
        <w:t xml:space="preserve">　</w:t>
      </w:r>
      <w:r w:rsidR="00B12485">
        <w:rPr>
          <w:rFonts w:hint="eastAsia"/>
          <w:sz w:val="22"/>
        </w:rPr>
        <w:t>※</w:t>
      </w:r>
      <w:r w:rsidR="00874DB3">
        <w:rPr>
          <w:rFonts w:hint="eastAsia"/>
          <w:sz w:val="22"/>
        </w:rPr>
        <w:t>確認書中、</w:t>
      </w:r>
      <w:r w:rsidR="00874DB3" w:rsidRPr="00874DB3">
        <w:rPr>
          <w:rFonts w:hint="eastAsia"/>
          <w:sz w:val="22"/>
          <w:u w:val="single"/>
        </w:rPr>
        <w:t>記載された口座を変更したい場合や、支給口座欄が空欄の場合のみ</w:t>
      </w:r>
      <w:r w:rsidR="00B12485">
        <w:rPr>
          <w:rFonts w:hint="eastAsia"/>
          <w:sz w:val="22"/>
          <w:u w:val="single"/>
        </w:rPr>
        <w:t>下記書類を追加で提出してください。</w:t>
      </w:r>
    </w:p>
    <w:p w:rsidR="00B12485" w:rsidRDefault="00B12485" w:rsidP="006A7482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874DB3">
        <w:rPr>
          <w:rFonts w:hint="eastAsia"/>
          <w:sz w:val="22"/>
        </w:rPr>
        <w:t>通帳の写し</w:t>
      </w:r>
    </w:p>
    <w:p w:rsidR="000C3CD6" w:rsidRDefault="00B12485" w:rsidP="006A7482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874DB3">
        <w:rPr>
          <w:rFonts w:hint="eastAsia"/>
          <w:sz w:val="22"/>
        </w:rPr>
        <w:t>本人確認書類</w:t>
      </w:r>
    </w:p>
    <w:p w:rsidR="00874DB3" w:rsidRPr="00874DB3" w:rsidRDefault="00874DB3" w:rsidP="00874DB3">
      <w:pPr>
        <w:spacing w:line="276" w:lineRule="auto"/>
        <w:ind w:left="440" w:hangingChars="200" w:hanging="440"/>
        <w:rPr>
          <w:sz w:val="22"/>
        </w:rPr>
      </w:pPr>
    </w:p>
    <w:p w:rsidR="00B12485" w:rsidRDefault="006A7482" w:rsidP="000C3CD6">
      <w:pPr>
        <w:spacing w:line="276" w:lineRule="auto"/>
        <w:ind w:left="482" w:hangingChars="200" w:hanging="482"/>
        <w:rPr>
          <w:rFonts w:ascii="ＭＳ 明朝" w:hAnsi="ＭＳ 明朝" w:cs="ＭＳ 明朝"/>
          <w:b/>
          <w:color w:val="4472C4" w:themeColor="accent1"/>
          <w:sz w:val="24"/>
        </w:rPr>
      </w:pPr>
      <w:r>
        <w:rPr>
          <w:rFonts w:ascii="ＭＳ 明朝" w:hAnsi="ＭＳ 明朝" w:cs="ＭＳ 明朝" w:hint="eastAsia"/>
          <w:b/>
          <w:color w:val="4472C4" w:themeColor="accent1"/>
          <w:sz w:val="24"/>
        </w:rPr>
        <w:t>②</w:t>
      </w:r>
      <w:r w:rsidR="00B12485">
        <w:rPr>
          <w:rFonts w:ascii="ＭＳ 明朝" w:hAnsi="ＭＳ 明朝" w:cs="ＭＳ 明朝" w:hint="eastAsia"/>
          <w:b/>
          <w:color w:val="4472C4" w:themeColor="accent1"/>
          <w:sz w:val="24"/>
        </w:rPr>
        <w:t>確認書が</w:t>
      </w:r>
      <w:r w:rsidR="00B12485" w:rsidRPr="00B12485">
        <w:rPr>
          <w:rFonts w:ascii="ＭＳ 明朝" w:hAnsi="ＭＳ 明朝" w:cs="ＭＳ 明朝" w:hint="eastAsia"/>
          <w:b/>
          <w:color w:val="4472C4" w:themeColor="accent1"/>
          <w:sz w:val="24"/>
          <w:u w:val="single"/>
        </w:rPr>
        <w:t>送られてきていない</w:t>
      </w:r>
      <w:r w:rsidR="00B12485">
        <w:rPr>
          <w:rFonts w:ascii="ＭＳ 明朝" w:hAnsi="ＭＳ 明朝" w:cs="ＭＳ 明朝" w:hint="eastAsia"/>
          <w:b/>
          <w:color w:val="4472C4" w:themeColor="accent1"/>
          <w:sz w:val="24"/>
        </w:rPr>
        <w:t>令和３年度住民税非課税世帯</w:t>
      </w:r>
    </w:p>
    <w:p w:rsidR="00CE597B" w:rsidRPr="00B12485" w:rsidRDefault="00B12485" w:rsidP="00B12485">
      <w:pPr>
        <w:spacing w:line="276" w:lineRule="auto"/>
        <w:ind w:leftChars="100" w:left="430" w:hangingChars="100" w:hanging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</w:t>
      </w:r>
      <w:r w:rsidR="000C3CD6" w:rsidRPr="00B12485">
        <w:rPr>
          <w:rFonts w:ascii="ＭＳ 明朝" w:hAnsi="ＭＳ 明朝" w:cs="ＭＳ 明朝" w:hint="eastAsia"/>
          <w:sz w:val="22"/>
          <w:szCs w:val="22"/>
        </w:rPr>
        <w:t>平泉町住民税非課税世帯等に対する臨時特別給付金申請書（様式第２号）</w:t>
      </w:r>
    </w:p>
    <w:p w:rsidR="00B16DE4" w:rsidRDefault="00B16DE4" w:rsidP="00874DB3">
      <w:pPr>
        <w:spacing w:line="276" w:lineRule="auto"/>
        <w:ind w:leftChars="202" w:left="424"/>
        <w:rPr>
          <w:sz w:val="22"/>
        </w:rPr>
      </w:pPr>
      <w:r w:rsidRPr="00C32B00">
        <w:rPr>
          <w:rFonts w:hint="eastAsia"/>
          <w:sz w:val="22"/>
        </w:rPr>
        <w:t>※</w:t>
      </w:r>
      <w:r w:rsidR="000C3CD6">
        <w:rPr>
          <w:rFonts w:hint="eastAsia"/>
          <w:sz w:val="22"/>
        </w:rPr>
        <w:t>遡り転入者や、未申告者を含む世帯</w:t>
      </w:r>
      <w:r w:rsidR="00EC5C73">
        <w:rPr>
          <w:rFonts w:hint="eastAsia"/>
          <w:sz w:val="22"/>
        </w:rPr>
        <w:t>等</w:t>
      </w:r>
      <w:r w:rsidR="000C3CD6">
        <w:rPr>
          <w:rFonts w:hint="eastAsia"/>
          <w:sz w:val="22"/>
        </w:rPr>
        <w:t>で町から確認書を送付していない世帯はこちらの申請書を使用</w:t>
      </w:r>
    </w:p>
    <w:p w:rsidR="00B12485" w:rsidRDefault="00B12485" w:rsidP="00B12485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874DB3">
        <w:rPr>
          <w:rFonts w:hint="eastAsia"/>
          <w:sz w:val="22"/>
        </w:rPr>
        <w:t>通帳の写し</w:t>
      </w:r>
    </w:p>
    <w:p w:rsidR="00874DB3" w:rsidRDefault="00B12485" w:rsidP="00B12485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874DB3">
        <w:rPr>
          <w:rFonts w:hint="eastAsia"/>
          <w:sz w:val="22"/>
        </w:rPr>
        <w:t>本人確認書類</w:t>
      </w:r>
    </w:p>
    <w:p w:rsidR="00066C21" w:rsidRDefault="00066C21" w:rsidP="00B54DB6">
      <w:pPr>
        <w:spacing w:line="276" w:lineRule="auto"/>
        <w:rPr>
          <w:rFonts w:ascii="ＭＳ 明朝" w:hAnsi="ＭＳ 明朝" w:cs="ＭＳ 明朝"/>
          <w:b/>
          <w:color w:val="4472C4" w:themeColor="accent1"/>
          <w:sz w:val="24"/>
        </w:rPr>
      </w:pPr>
    </w:p>
    <w:p w:rsidR="00B12485" w:rsidRDefault="006A7482" w:rsidP="00B54DB6">
      <w:pPr>
        <w:spacing w:line="276" w:lineRule="auto"/>
        <w:rPr>
          <w:rFonts w:ascii="ＭＳ 明朝" w:hAnsi="ＭＳ 明朝" w:cs="ＭＳ 明朝"/>
          <w:b/>
          <w:color w:val="4472C4" w:themeColor="accent1"/>
          <w:sz w:val="24"/>
        </w:rPr>
      </w:pPr>
      <w:r>
        <w:rPr>
          <w:rFonts w:ascii="ＭＳ 明朝" w:hAnsi="ＭＳ 明朝" w:cs="ＭＳ 明朝" w:hint="eastAsia"/>
          <w:b/>
          <w:color w:val="4472C4" w:themeColor="accent1"/>
          <w:sz w:val="24"/>
        </w:rPr>
        <w:t>③</w:t>
      </w:r>
      <w:r w:rsidR="00B12485">
        <w:rPr>
          <w:rFonts w:ascii="ＭＳ 明朝" w:hAnsi="ＭＳ 明朝" w:cs="ＭＳ 明朝" w:hint="eastAsia"/>
          <w:b/>
          <w:color w:val="4472C4" w:themeColor="accent1"/>
          <w:sz w:val="24"/>
        </w:rPr>
        <w:t>令和３年度住民税課税世帯中、令和３年１月以降の収入（所得）がコロナの影響により非課税水準まで下がった世帯</w:t>
      </w:r>
    </w:p>
    <w:p w:rsidR="00874DB3" w:rsidRPr="00B12485" w:rsidRDefault="00B12485" w:rsidP="00B12485">
      <w:pPr>
        <w:spacing w:line="276" w:lineRule="auto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</w:t>
      </w:r>
      <w:r w:rsidR="000C3CD6" w:rsidRPr="00B12485">
        <w:rPr>
          <w:rFonts w:ascii="ＭＳ 明朝" w:hAnsi="ＭＳ 明朝" w:cs="ＭＳ 明朝" w:hint="eastAsia"/>
          <w:sz w:val="22"/>
          <w:szCs w:val="22"/>
        </w:rPr>
        <w:t>平泉町住民税非課税世帯等に対する臨時特別給付金（家計急変世帯分）申請書</w:t>
      </w:r>
    </w:p>
    <w:p w:rsidR="00B54DB6" w:rsidRPr="00B12485" w:rsidRDefault="000C3CD6" w:rsidP="00B12485">
      <w:pPr>
        <w:spacing w:line="276" w:lineRule="auto"/>
        <w:ind w:firstLineChars="200" w:firstLine="440"/>
        <w:rPr>
          <w:rFonts w:ascii="ＭＳ 明朝" w:hAnsi="ＭＳ 明朝" w:cs="ＭＳ 明朝"/>
          <w:sz w:val="22"/>
          <w:szCs w:val="22"/>
        </w:rPr>
      </w:pPr>
      <w:r w:rsidRPr="00B12485">
        <w:rPr>
          <w:rFonts w:ascii="ＭＳ 明朝" w:hAnsi="ＭＳ 明朝" w:cs="ＭＳ 明朝" w:hint="eastAsia"/>
          <w:sz w:val="22"/>
          <w:szCs w:val="22"/>
        </w:rPr>
        <w:t>（様式第３号）</w:t>
      </w:r>
    </w:p>
    <w:p w:rsidR="00874DB3" w:rsidRDefault="00B12485" w:rsidP="00B54DB6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874DB3">
        <w:rPr>
          <w:rFonts w:hint="eastAsia"/>
          <w:sz w:val="22"/>
        </w:rPr>
        <w:t>簡易な収入（所得）見込額の申立書</w:t>
      </w:r>
    </w:p>
    <w:p w:rsidR="00B12485" w:rsidRDefault="00B12485" w:rsidP="006A7482">
      <w:pPr>
        <w:spacing w:line="276" w:lineRule="auto"/>
        <w:ind w:leftChars="100" w:left="210"/>
        <w:rPr>
          <w:sz w:val="22"/>
        </w:rPr>
      </w:pPr>
      <w:r>
        <w:rPr>
          <w:rFonts w:hint="eastAsia"/>
          <w:sz w:val="22"/>
        </w:rPr>
        <w:t>・任意の１か月の収入状況を確認できる書類</w:t>
      </w:r>
      <w:r w:rsidR="006A7482">
        <w:rPr>
          <w:rFonts w:hint="eastAsia"/>
          <w:sz w:val="22"/>
        </w:rPr>
        <w:t>（申立書に記載した月の給与明細</w:t>
      </w:r>
      <w:r w:rsidR="00801C7E">
        <w:rPr>
          <w:rFonts w:hint="eastAsia"/>
          <w:sz w:val="22"/>
        </w:rPr>
        <w:t>、事業収入又は不動産収入額が分かる帳簿、年金決定通知書</w:t>
      </w:r>
      <w:r w:rsidR="006A7482">
        <w:rPr>
          <w:rFonts w:hint="eastAsia"/>
          <w:sz w:val="22"/>
        </w:rPr>
        <w:t>など）</w:t>
      </w:r>
      <w:r w:rsidR="00801C7E">
        <w:rPr>
          <w:rFonts w:hint="eastAsia"/>
          <w:sz w:val="22"/>
        </w:rPr>
        <w:t>若しくは</w:t>
      </w:r>
      <w:r w:rsidR="006A7482">
        <w:rPr>
          <w:rFonts w:hint="eastAsia"/>
          <w:sz w:val="22"/>
        </w:rPr>
        <w:t>令和３年中の収入見込額（令和３年分の源泉徴収票、確定申告書）の写し</w:t>
      </w:r>
    </w:p>
    <w:p w:rsidR="00B12485" w:rsidRDefault="00B12485" w:rsidP="00B12485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874DB3">
        <w:rPr>
          <w:rFonts w:hint="eastAsia"/>
          <w:sz w:val="22"/>
        </w:rPr>
        <w:t>通帳の写し</w:t>
      </w:r>
    </w:p>
    <w:p w:rsidR="00B54DB6" w:rsidRDefault="00B12485" w:rsidP="00B12485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874DB3">
        <w:rPr>
          <w:rFonts w:hint="eastAsia"/>
          <w:sz w:val="22"/>
        </w:rPr>
        <w:t>本人確認書類</w:t>
      </w:r>
    </w:p>
    <w:p w:rsidR="001F0A9A" w:rsidRDefault="001F0A9A" w:rsidP="00B12485">
      <w:pPr>
        <w:spacing w:line="276" w:lineRule="auto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※該当されると思われる方はご相談ください。</w:t>
      </w:r>
      <w:bookmarkStart w:id="0" w:name="_GoBack"/>
      <w:bookmarkEnd w:id="0"/>
    </w:p>
    <w:p w:rsidR="00B16DE4" w:rsidRPr="004727DC" w:rsidRDefault="00B16DE4" w:rsidP="004727DC">
      <w:pPr>
        <w:rPr>
          <w:rFonts w:ascii="ＭＳ 明朝" w:hAnsi="ＭＳ 明朝" w:cs="ＭＳ 明朝"/>
          <w:b/>
          <w:sz w:val="6"/>
        </w:rPr>
      </w:pPr>
    </w:p>
    <w:p w:rsidR="00B16DE4" w:rsidRDefault="00B16DE4" w:rsidP="00B16DE4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＝＝＝＝　</w:t>
      </w:r>
      <w:r w:rsidRPr="00A61BEE">
        <w:rPr>
          <w:rFonts w:hint="eastAsia"/>
          <w:sz w:val="24"/>
        </w:rPr>
        <w:t>下記に該当する場合は、追加で書類を添付してください</w:t>
      </w:r>
      <w:r>
        <w:rPr>
          <w:rFonts w:hint="eastAsia"/>
          <w:sz w:val="24"/>
        </w:rPr>
        <w:t xml:space="preserve">　＝＝＝＝</w:t>
      </w:r>
    </w:p>
    <w:p w:rsidR="00B16DE4" w:rsidRPr="004727DC" w:rsidRDefault="00B16DE4" w:rsidP="00B16DE4">
      <w:pPr>
        <w:spacing w:line="276" w:lineRule="auto"/>
        <w:rPr>
          <w:rFonts w:ascii="ＭＳ 明朝" w:hAnsi="ＭＳ 明朝" w:cs="ＭＳ 明朝"/>
          <w:b/>
          <w:color w:val="FF0000"/>
          <w:sz w:val="24"/>
        </w:rPr>
      </w:pPr>
      <w:r w:rsidRPr="004727DC">
        <w:rPr>
          <w:rFonts w:ascii="ＭＳ 明朝" w:hAnsi="ＭＳ 明朝" w:cs="ＭＳ 明朝" w:hint="eastAsia"/>
          <w:b/>
          <w:color w:val="FF0000"/>
          <w:sz w:val="24"/>
        </w:rPr>
        <w:t>■申請者が</w:t>
      </w:r>
      <w:r w:rsidR="00EC5C73">
        <w:rPr>
          <w:rFonts w:ascii="ＭＳ 明朝" w:hAnsi="ＭＳ 明朝" w:cs="ＭＳ 明朝" w:hint="eastAsia"/>
          <w:b/>
          <w:color w:val="FF0000"/>
          <w:sz w:val="24"/>
        </w:rPr>
        <w:t>親族等からの暴力を理由に避難している</w:t>
      </w:r>
      <w:r w:rsidRPr="004727DC">
        <w:rPr>
          <w:rFonts w:ascii="ＭＳ 明朝" w:hAnsi="ＭＳ 明朝" w:cs="ＭＳ 明朝" w:hint="eastAsia"/>
          <w:b/>
          <w:color w:val="FF0000"/>
          <w:sz w:val="24"/>
        </w:rPr>
        <w:t>場合</w:t>
      </w:r>
    </w:p>
    <w:p w:rsidR="004727DC" w:rsidRPr="006A7482" w:rsidRDefault="00EC5C73" w:rsidP="00B54DB6">
      <w:pPr>
        <w:spacing w:line="276" w:lineRule="auto"/>
        <w:ind w:firstLineChars="100" w:firstLine="221"/>
        <w:rPr>
          <w:rFonts w:ascii="ＭＳ 明朝" w:hAnsi="ＭＳ 明朝" w:cs="ＭＳ 明朝"/>
          <w:b/>
          <w:sz w:val="22"/>
          <w:szCs w:val="22"/>
        </w:rPr>
      </w:pPr>
      <w:r w:rsidRPr="006A7482">
        <w:rPr>
          <w:rFonts w:ascii="ＭＳ 明朝" w:hAnsi="ＭＳ 明朝" w:cs="ＭＳ 明朝" w:hint="eastAsia"/>
          <w:b/>
          <w:sz w:val="22"/>
          <w:szCs w:val="22"/>
        </w:rPr>
        <w:t>ご家族等からの暴力を理由に住民登録地にお住まいでない方で、上記②及び③に該当する場合は、居所地（実際に生活をしている市町村）を申請先とすることが可能です。（ご本人は必ずしも住民登録地での世帯主でなくても大丈夫です。）</w:t>
      </w:r>
    </w:p>
    <w:p w:rsidR="00EC5C73" w:rsidRPr="006A7482" w:rsidRDefault="00EC5C73" w:rsidP="00B54DB6">
      <w:pPr>
        <w:spacing w:line="276" w:lineRule="auto"/>
        <w:ind w:firstLineChars="100" w:firstLine="221"/>
        <w:rPr>
          <w:rFonts w:ascii="ＭＳ 明朝" w:hAnsi="ＭＳ 明朝" w:cs="ＭＳ 明朝"/>
          <w:b/>
          <w:sz w:val="22"/>
          <w:szCs w:val="22"/>
        </w:rPr>
      </w:pPr>
      <w:r w:rsidRPr="006A7482">
        <w:rPr>
          <w:rFonts w:ascii="ＭＳ 明朝" w:hAnsi="ＭＳ 明朝" w:cs="ＭＳ 明朝" w:hint="eastAsia"/>
          <w:b/>
          <w:sz w:val="22"/>
          <w:szCs w:val="22"/>
        </w:rPr>
        <w:t>申請書、別紙様式１</w:t>
      </w:r>
      <w:r w:rsidR="00066C21" w:rsidRPr="006A7482">
        <w:rPr>
          <w:rFonts w:ascii="ＭＳ 明朝" w:hAnsi="ＭＳ 明朝" w:cs="ＭＳ 明朝" w:hint="eastAsia"/>
          <w:b/>
          <w:sz w:val="22"/>
          <w:szCs w:val="22"/>
        </w:rPr>
        <w:t>（</w:t>
      </w:r>
      <w:r w:rsidRPr="006A7482">
        <w:rPr>
          <w:rFonts w:ascii="ＭＳ 明朝" w:hAnsi="ＭＳ 明朝" w:cs="ＭＳ 明朝" w:hint="eastAsia"/>
          <w:b/>
          <w:sz w:val="22"/>
          <w:szCs w:val="22"/>
        </w:rPr>
        <w:t>申出書</w:t>
      </w:r>
      <w:r w:rsidR="00066C21" w:rsidRPr="006A7482">
        <w:rPr>
          <w:rFonts w:ascii="ＭＳ 明朝" w:hAnsi="ＭＳ 明朝" w:cs="ＭＳ 明朝" w:hint="eastAsia"/>
          <w:b/>
          <w:sz w:val="22"/>
          <w:szCs w:val="22"/>
        </w:rPr>
        <w:t>）</w:t>
      </w:r>
      <w:r w:rsidRPr="006A7482">
        <w:rPr>
          <w:rFonts w:ascii="ＭＳ 明朝" w:hAnsi="ＭＳ 明朝" w:cs="ＭＳ 明朝" w:hint="eastAsia"/>
          <w:b/>
          <w:sz w:val="22"/>
          <w:szCs w:val="22"/>
        </w:rPr>
        <w:t>及びをセットでご提出いただきます。</w:t>
      </w:r>
      <w:r w:rsidR="00066C21" w:rsidRPr="006A7482">
        <w:rPr>
          <w:rFonts w:ascii="ＭＳ 明朝" w:hAnsi="ＭＳ 明朝" w:cs="ＭＳ 明朝" w:hint="eastAsia"/>
          <w:b/>
          <w:sz w:val="22"/>
          <w:szCs w:val="22"/>
        </w:rPr>
        <w:t>裁判所の保護命令、婦人相談所による証明書発行、または住基の支援措置などが確認できない場合は別紙様式２（確認書）をご提出いただきます。</w:t>
      </w:r>
      <w:r w:rsidR="001F0A9A">
        <w:rPr>
          <w:rFonts w:ascii="ＭＳ 明朝" w:hAnsi="ＭＳ 明朝" w:cs="ＭＳ 明朝" w:hint="eastAsia"/>
          <w:b/>
          <w:sz w:val="22"/>
          <w:szCs w:val="22"/>
        </w:rPr>
        <w:t>該当される方は、ご相談ください。</w:t>
      </w:r>
    </w:p>
    <w:sectPr w:rsidR="00EC5C73" w:rsidRPr="006A7482" w:rsidSect="00801C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E94" w:rsidRDefault="00CA0E94" w:rsidP="00CA0E94">
      <w:r>
        <w:separator/>
      </w:r>
    </w:p>
  </w:endnote>
  <w:endnote w:type="continuationSeparator" w:id="0">
    <w:p w:rsidR="00CA0E94" w:rsidRDefault="00CA0E94" w:rsidP="00CA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E94" w:rsidRDefault="00CA0E94" w:rsidP="00CA0E94">
      <w:r>
        <w:separator/>
      </w:r>
    </w:p>
  </w:footnote>
  <w:footnote w:type="continuationSeparator" w:id="0">
    <w:p w:rsidR="00CA0E94" w:rsidRDefault="00CA0E94" w:rsidP="00CA0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E4"/>
    <w:rsid w:val="00066C21"/>
    <w:rsid w:val="000C3CD6"/>
    <w:rsid w:val="001F0A9A"/>
    <w:rsid w:val="004727DC"/>
    <w:rsid w:val="006A7482"/>
    <w:rsid w:val="00773C6A"/>
    <w:rsid w:val="00801C7E"/>
    <w:rsid w:val="00874DB3"/>
    <w:rsid w:val="008E0520"/>
    <w:rsid w:val="00B12485"/>
    <w:rsid w:val="00B16DE4"/>
    <w:rsid w:val="00B54DB6"/>
    <w:rsid w:val="00C163C2"/>
    <w:rsid w:val="00CA0E94"/>
    <w:rsid w:val="00CE597B"/>
    <w:rsid w:val="00DE68F7"/>
    <w:rsid w:val="00E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B19E90"/>
  <w15:chartTrackingRefBased/>
  <w15:docId w15:val="{866F52D1-D1D8-445D-950A-B219881E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D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0E9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A0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0E9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千葉武裕</dc:creator>
  <cp:keywords/>
  <dc:description/>
  <cp:lastModifiedBy>藤田 悠</cp:lastModifiedBy>
  <cp:revision>10</cp:revision>
  <cp:lastPrinted>2021-12-16T02:21:00Z</cp:lastPrinted>
  <dcterms:created xsi:type="dcterms:W3CDTF">2021-12-01T04:54:00Z</dcterms:created>
  <dcterms:modified xsi:type="dcterms:W3CDTF">2022-02-16T11:34:00Z</dcterms:modified>
</cp:coreProperties>
</file>